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690"/>
        <w:tblW w:w="15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594"/>
        <w:gridCol w:w="2658"/>
        <w:gridCol w:w="3544"/>
        <w:gridCol w:w="2551"/>
        <w:gridCol w:w="2192"/>
      </w:tblGrid>
      <w:tr w:rsidR="0061337F" w:rsidRPr="00383E27" w:rsidTr="00197A8A">
        <w:tc>
          <w:tcPr>
            <w:tcW w:w="15341" w:type="dxa"/>
            <w:gridSpan w:val="6"/>
          </w:tcPr>
          <w:p w:rsidR="0061337F" w:rsidRPr="00383E27" w:rsidRDefault="004C75D7" w:rsidP="004C75D7">
            <w:pPr>
              <w:jc w:val="center"/>
              <w:rPr>
                <w:b/>
                <w:sz w:val="20"/>
                <w:szCs w:val="20"/>
              </w:rPr>
            </w:pPr>
            <w:r w:rsidRPr="00383E27">
              <w:rPr>
                <w:b/>
                <w:sz w:val="20"/>
                <w:szCs w:val="20"/>
              </w:rPr>
              <w:t>MUSICA</w:t>
            </w:r>
          </w:p>
        </w:tc>
      </w:tr>
      <w:tr w:rsidR="0061337F" w:rsidRPr="00383E27" w:rsidTr="00197A8A">
        <w:tc>
          <w:tcPr>
            <w:tcW w:w="15341" w:type="dxa"/>
            <w:gridSpan w:val="6"/>
          </w:tcPr>
          <w:p w:rsidR="0061337F" w:rsidRPr="00383E27" w:rsidRDefault="0061337F" w:rsidP="00197A8A">
            <w:pPr>
              <w:jc w:val="center"/>
              <w:rPr>
                <w:b/>
                <w:sz w:val="20"/>
                <w:szCs w:val="20"/>
              </w:rPr>
            </w:pPr>
            <w:r w:rsidRPr="00383E27">
              <w:rPr>
                <w:b/>
                <w:sz w:val="20"/>
                <w:szCs w:val="20"/>
              </w:rPr>
              <w:t>SCUOLA SECONDARIA DI PRIMO GRADO- CLASSE TERZA</w:t>
            </w:r>
          </w:p>
          <w:p w:rsidR="0061337F" w:rsidRPr="00383E27" w:rsidRDefault="0061337F" w:rsidP="00197A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37F" w:rsidRPr="00383E27" w:rsidTr="00197A8A">
        <w:tc>
          <w:tcPr>
            <w:tcW w:w="2802" w:type="dxa"/>
          </w:tcPr>
          <w:p w:rsidR="0061337F" w:rsidRPr="00383E27" w:rsidRDefault="0061337F" w:rsidP="00197A8A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61337F" w:rsidRPr="00383E27" w:rsidRDefault="0061337F" w:rsidP="00197A8A">
            <w:pPr>
              <w:rPr>
                <w:b/>
                <w:sz w:val="20"/>
                <w:szCs w:val="20"/>
              </w:rPr>
            </w:pPr>
          </w:p>
        </w:tc>
        <w:tc>
          <w:tcPr>
            <w:tcW w:w="6202" w:type="dxa"/>
            <w:gridSpan w:val="2"/>
          </w:tcPr>
          <w:p w:rsidR="0061337F" w:rsidRPr="00383E27" w:rsidRDefault="0061337F" w:rsidP="00197A8A">
            <w:pPr>
              <w:pStyle w:val="Titolo2"/>
              <w:rPr>
                <w:rFonts w:ascii="Times New Roman" w:hAnsi="Times New Roman"/>
                <w:bCs w:val="0"/>
                <w:szCs w:val="20"/>
              </w:rPr>
            </w:pPr>
            <w:r w:rsidRPr="00383E27">
              <w:rPr>
                <w:rFonts w:ascii="Times New Roman" w:hAnsi="Times New Roman"/>
                <w:bCs w:val="0"/>
                <w:szCs w:val="20"/>
              </w:rPr>
              <w:t>OBIETTIVI DI APPRENDIMENTO</w:t>
            </w:r>
          </w:p>
          <w:p w:rsidR="0061337F" w:rsidRPr="00383E27" w:rsidRDefault="0061337F" w:rsidP="00197A8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1337F" w:rsidRPr="00383E27" w:rsidRDefault="0061337F" w:rsidP="00197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</w:tcPr>
          <w:p w:rsidR="0061337F" w:rsidRPr="00383E27" w:rsidRDefault="0061337F" w:rsidP="00197A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37F" w:rsidRPr="00383E27" w:rsidTr="00197A8A">
        <w:tc>
          <w:tcPr>
            <w:tcW w:w="2802" w:type="dxa"/>
          </w:tcPr>
          <w:p w:rsidR="0061337F" w:rsidRPr="00383E27" w:rsidRDefault="0061337F" w:rsidP="00197A8A">
            <w:pPr>
              <w:jc w:val="center"/>
              <w:rPr>
                <w:b/>
                <w:sz w:val="20"/>
                <w:szCs w:val="20"/>
              </w:rPr>
            </w:pPr>
            <w:r w:rsidRPr="00383E27">
              <w:rPr>
                <w:b/>
                <w:sz w:val="20"/>
                <w:szCs w:val="20"/>
              </w:rPr>
              <w:t>TRAGUARDI PER LO SVILUPPO DELLE COMPETENZE</w:t>
            </w:r>
          </w:p>
          <w:p w:rsidR="00327E59" w:rsidRPr="00383E27" w:rsidRDefault="00327E59" w:rsidP="00197A8A">
            <w:pPr>
              <w:jc w:val="center"/>
              <w:rPr>
                <w:b/>
                <w:sz w:val="20"/>
                <w:szCs w:val="20"/>
              </w:rPr>
            </w:pPr>
          </w:p>
          <w:p w:rsidR="004C75D7" w:rsidRDefault="004C75D7" w:rsidP="004C75D7">
            <w:pPr>
              <w:jc w:val="both"/>
              <w:rPr>
                <w:sz w:val="20"/>
                <w:szCs w:val="20"/>
              </w:rPr>
            </w:pPr>
            <w:r w:rsidRPr="00383E27">
              <w:rPr>
                <w:sz w:val="20"/>
                <w:szCs w:val="20"/>
              </w:rPr>
              <w:t>L’alunno partecipa alla realizzazione di esperienze musicali attraverso l’esecuzione di brani vocali e strumentali di generi e culture differenti.</w:t>
            </w:r>
          </w:p>
          <w:p w:rsidR="00383E27" w:rsidRPr="00383E27" w:rsidRDefault="00383E27" w:rsidP="004C75D7">
            <w:pPr>
              <w:jc w:val="both"/>
              <w:rPr>
                <w:sz w:val="20"/>
                <w:szCs w:val="20"/>
              </w:rPr>
            </w:pPr>
          </w:p>
          <w:p w:rsidR="00443FB9" w:rsidRDefault="00443FB9" w:rsidP="004C75D7">
            <w:pPr>
              <w:jc w:val="both"/>
              <w:rPr>
                <w:sz w:val="20"/>
                <w:szCs w:val="20"/>
              </w:rPr>
            </w:pPr>
            <w:r w:rsidRPr="00383E27">
              <w:rPr>
                <w:sz w:val="20"/>
                <w:szCs w:val="20"/>
              </w:rPr>
              <w:t>Usa i sistemi di notazione per la lettura, analisi, e produzione dei brani musicali.</w:t>
            </w:r>
          </w:p>
          <w:p w:rsidR="00383E27" w:rsidRPr="00383E27" w:rsidRDefault="00383E27" w:rsidP="004C75D7">
            <w:pPr>
              <w:jc w:val="both"/>
              <w:rPr>
                <w:sz w:val="20"/>
                <w:szCs w:val="20"/>
              </w:rPr>
            </w:pPr>
          </w:p>
          <w:p w:rsidR="00443FB9" w:rsidRDefault="00443FB9" w:rsidP="004C75D7">
            <w:pPr>
              <w:jc w:val="both"/>
              <w:rPr>
                <w:sz w:val="20"/>
                <w:szCs w:val="20"/>
              </w:rPr>
            </w:pPr>
            <w:r w:rsidRPr="00383E27">
              <w:rPr>
                <w:sz w:val="20"/>
                <w:szCs w:val="20"/>
              </w:rPr>
              <w:t>E’ in grado di ideare e realizzare messaggi musicali e multimediali.</w:t>
            </w:r>
          </w:p>
          <w:p w:rsidR="00383E27" w:rsidRPr="00383E27" w:rsidRDefault="00383E27" w:rsidP="004C75D7">
            <w:pPr>
              <w:jc w:val="both"/>
              <w:rPr>
                <w:sz w:val="20"/>
                <w:szCs w:val="20"/>
              </w:rPr>
            </w:pPr>
          </w:p>
          <w:p w:rsidR="00443FB9" w:rsidRDefault="00443FB9" w:rsidP="004C75D7">
            <w:pPr>
              <w:jc w:val="both"/>
              <w:rPr>
                <w:sz w:val="20"/>
                <w:szCs w:val="20"/>
              </w:rPr>
            </w:pPr>
            <w:r w:rsidRPr="00383E27">
              <w:rPr>
                <w:sz w:val="20"/>
                <w:szCs w:val="20"/>
              </w:rPr>
              <w:t>Comprende e valuta opere musicali</w:t>
            </w:r>
            <w:r w:rsidR="00044470">
              <w:rPr>
                <w:sz w:val="20"/>
                <w:szCs w:val="20"/>
              </w:rPr>
              <w:t>,</w:t>
            </w:r>
            <w:r w:rsidRPr="00383E27">
              <w:rPr>
                <w:sz w:val="20"/>
                <w:szCs w:val="20"/>
              </w:rPr>
              <w:t xml:space="preserve"> riconoscendone i significati in relazione ai diversi contesti storici.</w:t>
            </w:r>
          </w:p>
          <w:p w:rsidR="00383E27" w:rsidRPr="00383E27" w:rsidRDefault="00383E27" w:rsidP="004C75D7">
            <w:pPr>
              <w:jc w:val="both"/>
              <w:rPr>
                <w:sz w:val="20"/>
                <w:szCs w:val="20"/>
              </w:rPr>
            </w:pPr>
          </w:p>
          <w:p w:rsidR="00443FB9" w:rsidRDefault="00443FB9" w:rsidP="00443FB9">
            <w:pPr>
              <w:jc w:val="both"/>
              <w:rPr>
                <w:sz w:val="20"/>
                <w:szCs w:val="20"/>
              </w:rPr>
            </w:pPr>
            <w:r w:rsidRPr="00383E27">
              <w:rPr>
                <w:sz w:val="20"/>
                <w:szCs w:val="20"/>
              </w:rPr>
              <w:t xml:space="preserve">Integra con altri </w:t>
            </w:r>
            <w:proofErr w:type="spellStart"/>
            <w:r w:rsidRPr="00383E27">
              <w:rPr>
                <w:sz w:val="20"/>
                <w:szCs w:val="20"/>
              </w:rPr>
              <w:t>saperi</w:t>
            </w:r>
            <w:proofErr w:type="spellEnd"/>
            <w:r w:rsidRPr="00383E27">
              <w:rPr>
                <w:sz w:val="20"/>
                <w:szCs w:val="20"/>
              </w:rPr>
              <w:t xml:space="preserve"> le proprie esperienze musicali.</w:t>
            </w:r>
          </w:p>
          <w:p w:rsidR="00383E27" w:rsidRDefault="00383E27" w:rsidP="00443FB9">
            <w:pPr>
              <w:jc w:val="both"/>
              <w:rPr>
                <w:sz w:val="20"/>
                <w:szCs w:val="20"/>
              </w:rPr>
            </w:pPr>
          </w:p>
          <w:p w:rsidR="00383E27" w:rsidRPr="00383E27" w:rsidRDefault="00383E27" w:rsidP="00443F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61337F" w:rsidRPr="00383E27" w:rsidRDefault="0061337F" w:rsidP="00197A8A">
            <w:pPr>
              <w:jc w:val="center"/>
              <w:rPr>
                <w:b/>
                <w:sz w:val="20"/>
                <w:szCs w:val="20"/>
              </w:rPr>
            </w:pPr>
            <w:r w:rsidRPr="00383E27">
              <w:rPr>
                <w:b/>
                <w:sz w:val="20"/>
                <w:szCs w:val="20"/>
              </w:rPr>
              <w:t>NUCLEI TEMATICI</w:t>
            </w:r>
          </w:p>
        </w:tc>
        <w:tc>
          <w:tcPr>
            <w:tcW w:w="2658" w:type="dxa"/>
          </w:tcPr>
          <w:p w:rsidR="00443FB9" w:rsidRPr="00383E27" w:rsidRDefault="0061337F" w:rsidP="00443FB9">
            <w:pPr>
              <w:jc w:val="center"/>
              <w:rPr>
                <w:b/>
                <w:sz w:val="20"/>
                <w:szCs w:val="20"/>
              </w:rPr>
            </w:pPr>
            <w:r w:rsidRPr="00383E27">
              <w:rPr>
                <w:b/>
                <w:sz w:val="20"/>
                <w:szCs w:val="20"/>
              </w:rPr>
              <w:t>ABILITA’</w:t>
            </w:r>
          </w:p>
          <w:p w:rsidR="00443FB9" w:rsidRPr="00383E27" w:rsidRDefault="00443FB9" w:rsidP="00443FB9">
            <w:pPr>
              <w:jc w:val="center"/>
              <w:rPr>
                <w:b/>
                <w:sz w:val="20"/>
                <w:szCs w:val="20"/>
              </w:rPr>
            </w:pPr>
          </w:p>
          <w:p w:rsidR="00443FB9" w:rsidRPr="00383E27" w:rsidRDefault="00443FB9" w:rsidP="00443FB9">
            <w:pPr>
              <w:jc w:val="center"/>
              <w:rPr>
                <w:b/>
                <w:sz w:val="20"/>
                <w:szCs w:val="20"/>
              </w:rPr>
            </w:pPr>
          </w:p>
          <w:p w:rsidR="00443FB9" w:rsidRPr="00383E27" w:rsidRDefault="00443FB9" w:rsidP="00443FB9">
            <w:pPr>
              <w:jc w:val="both"/>
              <w:rPr>
                <w:sz w:val="20"/>
                <w:szCs w:val="20"/>
              </w:rPr>
            </w:pPr>
            <w:r w:rsidRPr="00383E27">
              <w:rPr>
                <w:sz w:val="20"/>
                <w:szCs w:val="20"/>
              </w:rPr>
              <w:t>Eseguire in modo espressivo collettivamente e individualmente brani vocali e strumentali.</w:t>
            </w:r>
          </w:p>
          <w:p w:rsidR="00443FB9" w:rsidRPr="00383E27" w:rsidRDefault="00443FB9" w:rsidP="00443FB9">
            <w:pPr>
              <w:jc w:val="both"/>
              <w:rPr>
                <w:sz w:val="20"/>
                <w:szCs w:val="20"/>
              </w:rPr>
            </w:pPr>
          </w:p>
          <w:p w:rsidR="00443FB9" w:rsidRPr="00383E27" w:rsidRDefault="00443FB9" w:rsidP="00443FB9">
            <w:pPr>
              <w:jc w:val="both"/>
              <w:rPr>
                <w:sz w:val="20"/>
                <w:szCs w:val="20"/>
              </w:rPr>
            </w:pPr>
            <w:r w:rsidRPr="00383E27">
              <w:rPr>
                <w:sz w:val="20"/>
                <w:szCs w:val="20"/>
              </w:rPr>
              <w:t>Riconoscere i più importanti elementi del linguaggio musicale.</w:t>
            </w:r>
          </w:p>
          <w:p w:rsidR="00443FB9" w:rsidRPr="00383E27" w:rsidRDefault="00443FB9" w:rsidP="00443FB9">
            <w:pPr>
              <w:jc w:val="both"/>
              <w:rPr>
                <w:sz w:val="20"/>
                <w:szCs w:val="20"/>
              </w:rPr>
            </w:pPr>
          </w:p>
          <w:p w:rsidR="00443FB9" w:rsidRPr="00383E27" w:rsidRDefault="00327E59" w:rsidP="00443FB9">
            <w:pPr>
              <w:jc w:val="both"/>
              <w:rPr>
                <w:sz w:val="20"/>
                <w:szCs w:val="20"/>
              </w:rPr>
            </w:pPr>
            <w:r w:rsidRPr="00383E27">
              <w:rPr>
                <w:sz w:val="20"/>
                <w:szCs w:val="20"/>
              </w:rPr>
              <w:t>R</w:t>
            </w:r>
            <w:r w:rsidR="00443FB9" w:rsidRPr="00383E27">
              <w:rPr>
                <w:sz w:val="20"/>
                <w:szCs w:val="20"/>
              </w:rPr>
              <w:t>ealizzare ev</w:t>
            </w:r>
            <w:r w:rsidRPr="00383E27">
              <w:rPr>
                <w:sz w:val="20"/>
                <w:szCs w:val="20"/>
              </w:rPr>
              <w:t>enti con altre forme artistiche( danza, teatro, arti visive e</w:t>
            </w:r>
            <w:r w:rsidR="00942554" w:rsidRPr="00383E27">
              <w:rPr>
                <w:sz w:val="20"/>
                <w:szCs w:val="20"/>
              </w:rPr>
              <w:t xml:space="preserve"> </w:t>
            </w:r>
            <w:r w:rsidRPr="00383E27">
              <w:rPr>
                <w:sz w:val="20"/>
                <w:szCs w:val="20"/>
              </w:rPr>
              <w:t>multimediali).</w:t>
            </w:r>
          </w:p>
          <w:p w:rsidR="00443FB9" w:rsidRPr="00383E27" w:rsidRDefault="00443FB9" w:rsidP="00443FB9">
            <w:pPr>
              <w:jc w:val="both"/>
              <w:rPr>
                <w:sz w:val="20"/>
                <w:szCs w:val="20"/>
              </w:rPr>
            </w:pPr>
          </w:p>
          <w:p w:rsidR="00443FB9" w:rsidRPr="00383E27" w:rsidRDefault="00443FB9" w:rsidP="00443FB9">
            <w:pPr>
              <w:jc w:val="both"/>
              <w:rPr>
                <w:sz w:val="20"/>
                <w:szCs w:val="20"/>
              </w:rPr>
            </w:pPr>
            <w:r w:rsidRPr="00383E27">
              <w:rPr>
                <w:sz w:val="20"/>
                <w:szCs w:val="20"/>
              </w:rPr>
              <w:t>Decodificare e utilizzare la notazione.</w:t>
            </w:r>
          </w:p>
          <w:p w:rsidR="00443FB9" w:rsidRPr="00383E27" w:rsidRDefault="00443FB9" w:rsidP="00443FB9">
            <w:pPr>
              <w:jc w:val="both"/>
              <w:rPr>
                <w:sz w:val="20"/>
                <w:szCs w:val="20"/>
              </w:rPr>
            </w:pPr>
          </w:p>
          <w:p w:rsidR="00443FB9" w:rsidRPr="00383E27" w:rsidRDefault="00443FB9" w:rsidP="00443FB9">
            <w:pPr>
              <w:jc w:val="both"/>
              <w:rPr>
                <w:sz w:val="20"/>
                <w:szCs w:val="20"/>
              </w:rPr>
            </w:pPr>
            <w:r w:rsidRPr="00383E27">
              <w:rPr>
                <w:sz w:val="20"/>
                <w:szCs w:val="20"/>
              </w:rPr>
              <w:t>Eseguire brani di musica classica e leggera presi dal patrimonio musicale del 1800 e del 1900.</w:t>
            </w:r>
          </w:p>
        </w:tc>
        <w:tc>
          <w:tcPr>
            <w:tcW w:w="3544" w:type="dxa"/>
          </w:tcPr>
          <w:p w:rsidR="0061337F" w:rsidRPr="00383E27" w:rsidRDefault="0061337F" w:rsidP="00197A8A">
            <w:pPr>
              <w:pStyle w:val="Titolo2"/>
              <w:rPr>
                <w:rFonts w:ascii="Times New Roman" w:hAnsi="Times New Roman"/>
                <w:bCs w:val="0"/>
                <w:szCs w:val="20"/>
              </w:rPr>
            </w:pPr>
            <w:r w:rsidRPr="00383E27">
              <w:rPr>
                <w:rFonts w:ascii="Times New Roman" w:hAnsi="Times New Roman"/>
                <w:bCs w:val="0"/>
                <w:szCs w:val="20"/>
              </w:rPr>
              <w:t>CONOSCENZE</w:t>
            </w:r>
          </w:p>
          <w:p w:rsidR="00443FB9" w:rsidRPr="00383E27" w:rsidRDefault="00443FB9" w:rsidP="00443FB9">
            <w:pPr>
              <w:rPr>
                <w:sz w:val="20"/>
                <w:szCs w:val="20"/>
              </w:rPr>
            </w:pPr>
          </w:p>
          <w:p w:rsidR="00327E59" w:rsidRPr="00383E27" w:rsidRDefault="00327E59" w:rsidP="00443FB9">
            <w:pPr>
              <w:rPr>
                <w:sz w:val="20"/>
                <w:szCs w:val="20"/>
              </w:rPr>
            </w:pPr>
          </w:p>
          <w:p w:rsidR="00443FB9" w:rsidRPr="00383E27" w:rsidRDefault="00327E59" w:rsidP="00443FB9">
            <w:pPr>
              <w:jc w:val="both"/>
              <w:rPr>
                <w:sz w:val="20"/>
                <w:szCs w:val="20"/>
              </w:rPr>
            </w:pPr>
            <w:r w:rsidRPr="00383E27">
              <w:rPr>
                <w:sz w:val="20"/>
                <w:szCs w:val="20"/>
              </w:rPr>
              <w:t>Conoscere opere d’arte musicali.</w:t>
            </w:r>
          </w:p>
          <w:p w:rsidR="00327E59" w:rsidRPr="00383E27" w:rsidRDefault="00327E59" w:rsidP="00443FB9">
            <w:pPr>
              <w:jc w:val="both"/>
              <w:rPr>
                <w:sz w:val="20"/>
                <w:szCs w:val="20"/>
              </w:rPr>
            </w:pPr>
          </w:p>
          <w:p w:rsidR="00327E59" w:rsidRPr="00383E27" w:rsidRDefault="00327E59" w:rsidP="00443FB9">
            <w:pPr>
              <w:jc w:val="both"/>
              <w:rPr>
                <w:sz w:val="20"/>
                <w:szCs w:val="20"/>
              </w:rPr>
            </w:pPr>
            <w:r w:rsidRPr="00383E27">
              <w:rPr>
                <w:sz w:val="20"/>
                <w:szCs w:val="20"/>
              </w:rPr>
              <w:t>Conoscere l’evoluzione della musica dal 1800 ai giorni nostri attraverso movimenti culturali e maggiori rappresentanti.</w:t>
            </w:r>
          </w:p>
          <w:p w:rsidR="00327E59" w:rsidRPr="00383E27" w:rsidRDefault="00327E59" w:rsidP="00443FB9">
            <w:pPr>
              <w:jc w:val="both"/>
              <w:rPr>
                <w:sz w:val="20"/>
                <w:szCs w:val="20"/>
              </w:rPr>
            </w:pPr>
          </w:p>
          <w:p w:rsidR="00327E59" w:rsidRPr="00383E27" w:rsidRDefault="00327E59" w:rsidP="00443FB9">
            <w:pPr>
              <w:jc w:val="both"/>
              <w:rPr>
                <w:sz w:val="20"/>
                <w:szCs w:val="20"/>
              </w:rPr>
            </w:pPr>
            <w:r w:rsidRPr="00383E27">
              <w:rPr>
                <w:sz w:val="20"/>
                <w:szCs w:val="20"/>
              </w:rPr>
              <w:t>Leggere e variare melodia e ritmo di un tema dato.</w:t>
            </w:r>
          </w:p>
        </w:tc>
        <w:tc>
          <w:tcPr>
            <w:tcW w:w="2551" w:type="dxa"/>
          </w:tcPr>
          <w:p w:rsidR="0061337F" w:rsidRPr="00383E27" w:rsidRDefault="0061337F" w:rsidP="00197A8A">
            <w:pPr>
              <w:jc w:val="center"/>
              <w:rPr>
                <w:b/>
                <w:sz w:val="20"/>
                <w:szCs w:val="20"/>
              </w:rPr>
            </w:pPr>
            <w:r w:rsidRPr="00383E27">
              <w:rPr>
                <w:b/>
                <w:sz w:val="20"/>
                <w:szCs w:val="20"/>
              </w:rPr>
              <w:t>METODOLOGIE E STRATEGIE DIDATTICHE</w:t>
            </w:r>
          </w:p>
          <w:p w:rsidR="00044470" w:rsidRDefault="00044470" w:rsidP="00044470">
            <w:pPr>
              <w:rPr>
                <w:b/>
                <w:sz w:val="20"/>
                <w:szCs w:val="20"/>
              </w:rPr>
            </w:pPr>
          </w:p>
          <w:p w:rsidR="008D6EFD" w:rsidRPr="00044470" w:rsidRDefault="00044470" w:rsidP="00044470">
            <w:pPr>
              <w:rPr>
                <w:sz w:val="20"/>
                <w:szCs w:val="20"/>
                <w:u w:val="single"/>
              </w:rPr>
            </w:pPr>
            <w:r w:rsidRPr="00044470">
              <w:rPr>
                <w:sz w:val="20"/>
                <w:szCs w:val="20"/>
                <w:u w:val="single"/>
              </w:rPr>
              <w:t>Metodologie</w:t>
            </w:r>
          </w:p>
          <w:p w:rsidR="008D6EFD" w:rsidRPr="00383E27" w:rsidRDefault="008D6EFD" w:rsidP="00197A8A">
            <w:pPr>
              <w:jc w:val="center"/>
              <w:rPr>
                <w:b/>
                <w:sz w:val="20"/>
                <w:szCs w:val="20"/>
              </w:rPr>
            </w:pPr>
          </w:p>
          <w:p w:rsidR="008D6EFD" w:rsidRPr="00383E27" w:rsidRDefault="008D6EFD" w:rsidP="008D6EFD">
            <w:pPr>
              <w:jc w:val="both"/>
              <w:rPr>
                <w:sz w:val="20"/>
                <w:szCs w:val="20"/>
              </w:rPr>
            </w:pPr>
            <w:r w:rsidRPr="00383E27">
              <w:rPr>
                <w:sz w:val="20"/>
                <w:szCs w:val="20"/>
              </w:rPr>
              <w:t>-Metodo induttivo</w:t>
            </w:r>
          </w:p>
          <w:p w:rsidR="008D6EFD" w:rsidRPr="00383E27" w:rsidRDefault="008D6EFD" w:rsidP="008D6EFD">
            <w:pPr>
              <w:jc w:val="both"/>
              <w:rPr>
                <w:sz w:val="20"/>
                <w:szCs w:val="20"/>
              </w:rPr>
            </w:pPr>
          </w:p>
          <w:p w:rsidR="008D6EFD" w:rsidRPr="00383E27" w:rsidRDefault="008D6EFD" w:rsidP="008D6EFD">
            <w:pPr>
              <w:jc w:val="both"/>
              <w:rPr>
                <w:sz w:val="20"/>
                <w:szCs w:val="20"/>
              </w:rPr>
            </w:pPr>
            <w:r w:rsidRPr="00383E27">
              <w:rPr>
                <w:sz w:val="20"/>
                <w:szCs w:val="20"/>
              </w:rPr>
              <w:t>-Metodo deduttivo</w:t>
            </w:r>
          </w:p>
          <w:p w:rsidR="008D6EFD" w:rsidRPr="00383E27" w:rsidRDefault="008D6EFD" w:rsidP="008D6EFD">
            <w:pPr>
              <w:jc w:val="both"/>
              <w:rPr>
                <w:sz w:val="20"/>
                <w:szCs w:val="20"/>
              </w:rPr>
            </w:pPr>
          </w:p>
          <w:p w:rsidR="008D6EFD" w:rsidRPr="00383E27" w:rsidRDefault="008D6EFD" w:rsidP="008D6EFD">
            <w:pPr>
              <w:jc w:val="both"/>
              <w:rPr>
                <w:sz w:val="20"/>
                <w:szCs w:val="20"/>
              </w:rPr>
            </w:pPr>
            <w:r w:rsidRPr="00383E27">
              <w:rPr>
                <w:sz w:val="20"/>
                <w:szCs w:val="20"/>
              </w:rPr>
              <w:t xml:space="preserve">-Lezione interattiva con presentazione degli argomenti in forma problematica </w:t>
            </w:r>
          </w:p>
          <w:p w:rsidR="008D6EFD" w:rsidRPr="00383E27" w:rsidRDefault="008D6EFD" w:rsidP="008D6EFD">
            <w:pPr>
              <w:jc w:val="both"/>
              <w:rPr>
                <w:sz w:val="20"/>
                <w:szCs w:val="20"/>
              </w:rPr>
            </w:pPr>
          </w:p>
          <w:p w:rsidR="008D6EFD" w:rsidRPr="00383E27" w:rsidRDefault="008D6EFD" w:rsidP="008D6EFD">
            <w:pPr>
              <w:jc w:val="both"/>
              <w:rPr>
                <w:sz w:val="20"/>
                <w:szCs w:val="20"/>
              </w:rPr>
            </w:pPr>
          </w:p>
          <w:p w:rsidR="008D6EFD" w:rsidRPr="00044470" w:rsidRDefault="008D6EFD" w:rsidP="008D6EFD">
            <w:pPr>
              <w:jc w:val="both"/>
              <w:rPr>
                <w:sz w:val="20"/>
                <w:szCs w:val="20"/>
                <w:u w:val="single"/>
              </w:rPr>
            </w:pPr>
            <w:bookmarkStart w:id="0" w:name="_GoBack"/>
            <w:r w:rsidRPr="00044470">
              <w:rPr>
                <w:sz w:val="20"/>
                <w:szCs w:val="20"/>
                <w:u w:val="single"/>
              </w:rPr>
              <w:t>Strategie</w:t>
            </w:r>
          </w:p>
          <w:bookmarkEnd w:id="0"/>
          <w:p w:rsidR="008D6EFD" w:rsidRPr="00383E27" w:rsidRDefault="008D6EFD" w:rsidP="008D6EFD">
            <w:pPr>
              <w:jc w:val="both"/>
              <w:rPr>
                <w:sz w:val="20"/>
                <w:szCs w:val="20"/>
              </w:rPr>
            </w:pPr>
          </w:p>
          <w:p w:rsidR="008D6EFD" w:rsidRPr="00383E27" w:rsidRDefault="008D6EFD" w:rsidP="008D6EFD">
            <w:pPr>
              <w:jc w:val="both"/>
              <w:rPr>
                <w:sz w:val="20"/>
                <w:szCs w:val="20"/>
              </w:rPr>
            </w:pPr>
            <w:r w:rsidRPr="00383E27">
              <w:rPr>
                <w:sz w:val="20"/>
                <w:szCs w:val="20"/>
              </w:rPr>
              <w:t>-Pratica strumentale e individuale e collettiva con basi di sostegno strumentale.</w:t>
            </w:r>
          </w:p>
          <w:p w:rsidR="008D6EFD" w:rsidRPr="00383E27" w:rsidRDefault="008D6EFD" w:rsidP="008D6EFD">
            <w:pPr>
              <w:jc w:val="both"/>
              <w:rPr>
                <w:sz w:val="20"/>
                <w:szCs w:val="20"/>
              </w:rPr>
            </w:pPr>
            <w:r w:rsidRPr="00383E27">
              <w:rPr>
                <w:sz w:val="20"/>
                <w:szCs w:val="20"/>
              </w:rPr>
              <w:t xml:space="preserve">-esercizi di lettura ritmica e melodica dei brani studiati. </w:t>
            </w:r>
          </w:p>
        </w:tc>
        <w:tc>
          <w:tcPr>
            <w:tcW w:w="2192" w:type="dxa"/>
          </w:tcPr>
          <w:p w:rsidR="0061337F" w:rsidRPr="00383E27" w:rsidRDefault="0061337F" w:rsidP="00197A8A">
            <w:pPr>
              <w:jc w:val="center"/>
              <w:rPr>
                <w:b/>
                <w:sz w:val="20"/>
                <w:szCs w:val="20"/>
              </w:rPr>
            </w:pPr>
            <w:r w:rsidRPr="00383E27">
              <w:rPr>
                <w:b/>
                <w:sz w:val="20"/>
                <w:szCs w:val="20"/>
              </w:rPr>
              <w:t>TIPOLOGIA DI VERIFICA</w:t>
            </w:r>
          </w:p>
          <w:p w:rsidR="0061337F" w:rsidRPr="00383E27" w:rsidRDefault="0061337F" w:rsidP="00197A8A">
            <w:pPr>
              <w:jc w:val="center"/>
              <w:rPr>
                <w:b/>
                <w:sz w:val="20"/>
                <w:szCs w:val="20"/>
              </w:rPr>
            </w:pPr>
          </w:p>
          <w:p w:rsidR="009E02DA" w:rsidRPr="00383E27" w:rsidRDefault="009E02DA" w:rsidP="00197A8A">
            <w:pPr>
              <w:jc w:val="center"/>
              <w:rPr>
                <w:b/>
                <w:sz w:val="20"/>
                <w:szCs w:val="20"/>
              </w:rPr>
            </w:pPr>
          </w:p>
          <w:p w:rsidR="009E02DA" w:rsidRPr="00383E27" w:rsidRDefault="00B74971" w:rsidP="009E02DA">
            <w:pPr>
              <w:jc w:val="both"/>
              <w:rPr>
                <w:sz w:val="20"/>
                <w:szCs w:val="20"/>
              </w:rPr>
            </w:pPr>
            <w:r w:rsidRPr="00383E27">
              <w:rPr>
                <w:sz w:val="20"/>
                <w:szCs w:val="20"/>
              </w:rPr>
              <w:t>-P</w:t>
            </w:r>
            <w:r w:rsidR="009E02DA" w:rsidRPr="00383E27">
              <w:rPr>
                <w:sz w:val="20"/>
                <w:szCs w:val="20"/>
              </w:rPr>
              <w:t>ratica individuale</w:t>
            </w:r>
          </w:p>
          <w:p w:rsidR="00B74971" w:rsidRPr="00383E27" w:rsidRDefault="00B74971" w:rsidP="009E02DA">
            <w:pPr>
              <w:jc w:val="both"/>
              <w:rPr>
                <w:sz w:val="20"/>
                <w:szCs w:val="20"/>
              </w:rPr>
            </w:pPr>
          </w:p>
          <w:p w:rsidR="009E02DA" w:rsidRPr="00383E27" w:rsidRDefault="00B74971" w:rsidP="009E02DA">
            <w:pPr>
              <w:jc w:val="both"/>
              <w:rPr>
                <w:sz w:val="20"/>
                <w:szCs w:val="20"/>
              </w:rPr>
            </w:pPr>
            <w:r w:rsidRPr="00383E27">
              <w:rPr>
                <w:sz w:val="20"/>
                <w:szCs w:val="20"/>
              </w:rPr>
              <w:t>-</w:t>
            </w:r>
            <w:r w:rsidR="009E02DA" w:rsidRPr="00383E27">
              <w:rPr>
                <w:sz w:val="20"/>
                <w:szCs w:val="20"/>
              </w:rPr>
              <w:t>Prove scritte e orali</w:t>
            </w:r>
          </w:p>
          <w:p w:rsidR="009E02DA" w:rsidRPr="00383E27" w:rsidRDefault="009E02DA" w:rsidP="009E02DA">
            <w:pPr>
              <w:jc w:val="both"/>
              <w:rPr>
                <w:sz w:val="20"/>
                <w:szCs w:val="20"/>
              </w:rPr>
            </w:pPr>
          </w:p>
          <w:p w:rsidR="00B74971" w:rsidRPr="00383E27" w:rsidRDefault="00E4166E" w:rsidP="009E02DA">
            <w:pPr>
              <w:jc w:val="both"/>
              <w:rPr>
                <w:sz w:val="20"/>
                <w:szCs w:val="20"/>
              </w:rPr>
            </w:pPr>
            <w:r w:rsidRPr="00383E27">
              <w:rPr>
                <w:sz w:val="20"/>
                <w:szCs w:val="20"/>
              </w:rPr>
              <w:t>-</w:t>
            </w:r>
            <w:r w:rsidR="00B74971" w:rsidRPr="00383E27">
              <w:rPr>
                <w:sz w:val="20"/>
                <w:szCs w:val="20"/>
              </w:rPr>
              <w:t>Questionari d’ascolto</w:t>
            </w:r>
          </w:p>
        </w:tc>
      </w:tr>
    </w:tbl>
    <w:p w:rsidR="00892B7F" w:rsidRPr="00383E27" w:rsidRDefault="00892B7F">
      <w:pPr>
        <w:rPr>
          <w:sz w:val="20"/>
          <w:szCs w:val="20"/>
        </w:rPr>
      </w:pPr>
    </w:p>
    <w:sectPr w:rsidR="00892B7F" w:rsidRPr="00383E27" w:rsidSect="00197A8A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Calligraphic">
    <w:charset w:val="B1"/>
    <w:family w:val="auto"/>
    <w:pitch w:val="variable"/>
    <w:sig w:usb0="00001801" w:usb1="4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9E2"/>
    <w:multiLevelType w:val="hybridMultilevel"/>
    <w:tmpl w:val="300E0850"/>
    <w:lvl w:ilvl="0" w:tplc="8AF09D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Guttman Calligraphi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C213D"/>
    <w:multiLevelType w:val="hybridMultilevel"/>
    <w:tmpl w:val="9FAE6BAC"/>
    <w:lvl w:ilvl="0" w:tplc="050CFA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30035"/>
    <w:multiLevelType w:val="hybridMultilevel"/>
    <w:tmpl w:val="7B5CFEF4"/>
    <w:lvl w:ilvl="0" w:tplc="8AF09D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Guttman Calligraphi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337F"/>
    <w:rsid w:val="00044470"/>
    <w:rsid w:val="00197A8A"/>
    <w:rsid w:val="00327E59"/>
    <w:rsid w:val="00383E27"/>
    <w:rsid w:val="00443FB9"/>
    <w:rsid w:val="004C75D7"/>
    <w:rsid w:val="0061337F"/>
    <w:rsid w:val="00892B7F"/>
    <w:rsid w:val="008D6EFD"/>
    <w:rsid w:val="00942554"/>
    <w:rsid w:val="009E02DA"/>
    <w:rsid w:val="00B74971"/>
    <w:rsid w:val="00C41665"/>
    <w:rsid w:val="00D26DCC"/>
    <w:rsid w:val="00E4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1337F"/>
    <w:pPr>
      <w:keepNext/>
      <w:jc w:val="center"/>
      <w:outlineLvl w:val="1"/>
    </w:pPr>
    <w:rPr>
      <w:rFonts w:ascii="Verdana" w:hAnsi="Verdan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1337F"/>
    <w:rPr>
      <w:rFonts w:ascii="Verdana" w:eastAsia="Times New Roman" w:hAnsi="Verdana" w:cs="Times New Roman"/>
      <w:b/>
      <w:bCs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D6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D8FD-391B-42E6-A2EE-03A84EF8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11</cp:revision>
  <dcterms:created xsi:type="dcterms:W3CDTF">2013-06-27T10:20:00Z</dcterms:created>
  <dcterms:modified xsi:type="dcterms:W3CDTF">2013-11-20T13:18:00Z</dcterms:modified>
</cp:coreProperties>
</file>