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E" w:rsidRPr="00F018DE" w:rsidRDefault="00A0303E" w:rsidP="00980A2C">
      <w:pPr>
        <w:pStyle w:val="Paragrafoelenco1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8A0970">
          <w:rPr>
            <w:rStyle w:val="Hyperlink"/>
            <w:rFonts w:ascii="Times New Roman" w:hAnsi="Times New Roman"/>
            <w:b/>
            <w:sz w:val="24"/>
            <w:szCs w:val="24"/>
          </w:rPr>
          <w:t>Contributo volontario</w:t>
        </w:r>
      </w:hyperlink>
    </w:p>
    <w:p w:rsidR="00A0303E" w:rsidRPr="00F018DE" w:rsidRDefault="00A0303E" w:rsidP="00980A2C">
      <w:pPr>
        <w:pStyle w:val="Paragrafoelenco1"/>
        <w:widowControl w:val="0"/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>Dal corrente anno scolastico l’Istituto Comprensivo ha deciso di adottare una nuova “ politica sociale ed economica”.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 xml:space="preserve"> Il versamento volontario, come in altri Istituto Comprensivi del territorio nazionali, non va più inteso come contributo destinato alla classe del figlio ma devoluto all’ampliamento dell’Offerta Formativa dell’Istituto. 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 xml:space="preserve">Pertanto in base a quanto la scuola riceverà si potrà organizzare un’offerta formativa più articolata. 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>Le quote richieste sono state individuate dal Consiglio di Istituto e sono volontarie.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 xml:space="preserve">Con questa offerta ogni genitori diventa  “sponsor del percorso formativo del proprio figlio”. 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>È libero di non dare nulla, così come dare una quota maggiore.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 xml:space="preserve">Nello specifico le quote del contributo Volontario sono le seguenti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9"/>
        <w:gridCol w:w="3216"/>
        <w:gridCol w:w="3686"/>
      </w:tblGrid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contributo volontario.png" style="width:137.25pt;height:69.75pt;visibility:visible">
                  <v:imagedata r:id="rId6" o:title=""/>
                </v:shape>
              </w:pic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 xml:space="preserve">CLASSE 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>AD INDIRIZZO COMUNE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3E" w:rsidRPr="00F018DE" w:rsidRDefault="00A0303E" w:rsidP="0098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 xml:space="preserve">CLASSE </w:t>
            </w:r>
          </w:p>
          <w:p w:rsidR="00A0303E" w:rsidRPr="00F018DE" w:rsidRDefault="00A0303E" w:rsidP="0098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03E" w:rsidRPr="00F018DE" w:rsidRDefault="00A0303E" w:rsidP="0098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>AD INDIRIZZO MONTESSORI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color w:val="FF0000"/>
                <w:sz w:val="24"/>
                <w:szCs w:val="24"/>
              </w:rPr>
              <w:t>Un  figlio</w: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30,00 euro</w:t>
            </w:r>
          </w:p>
        </w:tc>
        <w:tc>
          <w:tcPr>
            <w:tcW w:w="368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45,00 euro</w:t>
            </w:r>
          </w:p>
        </w:tc>
      </w:tr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color w:val="00B050"/>
                <w:sz w:val="24"/>
                <w:szCs w:val="24"/>
              </w:rPr>
              <w:t>Due  figli</w: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45,00 euro</w:t>
            </w:r>
          </w:p>
        </w:tc>
        <w:tc>
          <w:tcPr>
            <w:tcW w:w="368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65,00 euro</w:t>
            </w:r>
          </w:p>
        </w:tc>
      </w:tr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color w:val="0070C0"/>
                <w:sz w:val="24"/>
                <w:szCs w:val="24"/>
              </w:rPr>
              <w:t>Tre o più figli</w: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55,00 euro</w:t>
            </w:r>
          </w:p>
        </w:tc>
        <w:tc>
          <w:tcPr>
            <w:tcW w:w="368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75,00 euro</w:t>
            </w:r>
          </w:p>
        </w:tc>
      </w:tr>
      <w:tr w:rsidR="00A0303E" w:rsidRPr="00F018DE" w:rsidTr="00EE3C7D">
        <w:tc>
          <w:tcPr>
            <w:tcW w:w="10031" w:type="dxa"/>
            <w:gridSpan w:val="3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 xml:space="preserve">Nel caso in cui ci siano </w:t>
            </w:r>
            <w:r w:rsidRPr="00F018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due e più figli frequentanti</w:t>
            </w: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indirizzi scolastici diversi</w:t>
            </w: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 xml:space="preserve"> si prevedono le seguenti quote:  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pict>
                <v:shape id="_x0000_i1026" type="#_x0000_t75" alt="contributo volontario.png" style="width:137.25pt;height:69.75pt;visibility:visible">
                  <v:imagedata r:id="rId6" o:title=""/>
                </v:shape>
              </w:pic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 xml:space="preserve">CLASSE 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>AD INDIRIZZO COMUNE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3E" w:rsidRPr="00F018DE" w:rsidRDefault="00A0303E" w:rsidP="0098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 xml:space="preserve">CLASSE </w:t>
            </w:r>
          </w:p>
          <w:p w:rsidR="00A0303E" w:rsidRPr="00F018DE" w:rsidRDefault="00A0303E" w:rsidP="0098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03E" w:rsidRPr="00F018DE" w:rsidRDefault="00A0303E" w:rsidP="00980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sz w:val="24"/>
                <w:szCs w:val="24"/>
              </w:rPr>
              <w:t>AD INDIRIZZO MONTESSORI</w:t>
            </w:r>
          </w:p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D60093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D60093"/>
                <w:sz w:val="24"/>
                <w:szCs w:val="24"/>
              </w:rPr>
              <w:t>55,00 euro</w: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D60093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D60093"/>
                <w:sz w:val="24"/>
                <w:szCs w:val="24"/>
              </w:rPr>
              <w:t>Un  figlio</w:t>
            </w:r>
          </w:p>
        </w:tc>
        <w:tc>
          <w:tcPr>
            <w:tcW w:w="368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D60093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D60093"/>
                <w:sz w:val="24"/>
                <w:szCs w:val="24"/>
              </w:rPr>
              <w:t>Un  figlio</w:t>
            </w:r>
          </w:p>
        </w:tc>
      </w:tr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65,00 euro</w: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Due  figli</w:t>
            </w:r>
          </w:p>
        </w:tc>
        <w:tc>
          <w:tcPr>
            <w:tcW w:w="368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Un  figlio</w:t>
            </w:r>
          </w:p>
        </w:tc>
      </w:tr>
      <w:tr w:rsidR="00A0303E" w:rsidRPr="00F018DE" w:rsidTr="002C3285">
        <w:tc>
          <w:tcPr>
            <w:tcW w:w="3129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70,00 euro</w:t>
            </w:r>
          </w:p>
        </w:tc>
        <w:tc>
          <w:tcPr>
            <w:tcW w:w="321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Un  figlio</w:t>
            </w:r>
          </w:p>
        </w:tc>
        <w:tc>
          <w:tcPr>
            <w:tcW w:w="3686" w:type="dxa"/>
          </w:tcPr>
          <w:p w:rsidR="00A0303E" w:rsidRPr="00F018DE" w:rsidRDefault="00A0303E" w:rsidP="00980A2C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F018DE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Due  figli</w:t>
            </w:r>
          </w:p>
        </w:tc>
      </w:tr>
    </w:tbl>
    <w:p w:rsidR="00A0303E" w:rsidRPr="00F018DE" w:rsidRDefault="00A0303E" w:rsidP="00980A2C">
      <w:pPr>
        <w:pStyle w:val="Paragrafoelenco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0303E" w:rsidRPr="00F018DE" w:rsidRDefault="00A0303E" w:rsidP="00980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 xml:space="preserve">Modalità di pagamento per ottenere </w:t>
      </w:r>
      <w:r w:rsidRPr="00F018DE">
        <w:rPr>
          <w:rFonts w:ascii="Times New Roman" w:hAnsi="Times New Roman"/>
          <w:color w:val="FF0000"/>
          <w:sz w:val="24"/>
          <w:szCs w:val="24"/>
        </w:rPr>
        <w:t>detrazione fiscale</w:t>
      </w:r>
      <w:r w:rsidRPr="00F018DE">
        <w:rPr>
          <w:rFonts w:ascii="Times New Roman" w:hAnsi="Times New Roman"/>
          <w:sz w:val="24"/>
          <w:szCs w:val="24"/>
        </w:rPr>
        <w:t xml:space="preserve"> :</w:t>
      </w:r>
    </w:p>
    <w:p w:rsidR="00A0303E" w:rsidRPr="00F018DE" w:rsidRDefault="00A0303E" w:rsidP="00980A2C">
      <w:pPr>
        <w:pStyle w:val="Paragrafoelenco1"/>
        <w:numPr>
          <w:ilvl w:val="0"/>
          <w:numId w:val="2"/>
        </w:numPr>
        <w:tabs>
          <w:tab w:val="num" w:pos="0"/>
        </w:tabs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F018DE">
        <w:rPr>
          <w:rFonts w:ascii="Times New Roman" w:hAnsi="Times New Roman"/>
          <w:color w:val="FF0000"/>
          <w:sz w:val="24"/>
          <w:szCs w:val="24"/>
        </w:rPr>
        <w:t xml:space="preserve">Bonifico bancario </w:t>
      </w:r>
    </w:p>
    <w:p w:rsidR="00A0303E" w:rsidRPr="00F018DE" w:rsidRDefault="00A0303E" w:rsidP="00980A2C">
      <w:pPr>
        <w:pStyle w:val="Paragrafoelenco1"/>
        <w:numPr>
          <w:ilvl w:val="0"/>
          <w:numId w:val="2"/>
        </w:numPr>
        <w:tabs>
          <w:tab w:val="num" w:pos="0"/>
        </w:tabs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F018DE">
        <w:rPr>
          <w:rFonts w:ascii="Times New Roman" w:hAnsi="Times New Roman"/>
          <w:color w:val="FF0000"/>
          <w:sz w:val="24"/>
          <w:szCs w:val="24"/>
        </w:rPr>
        <w:t>Bollettino postale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 xml:space="preserve">È possibile pagare anche presso </w:t>
      </w:r>
      <w:r w:rsidRPr="00F018DE">
        <w:rPr>
          <w:rFonts w:ascii="Times New Roman" w:hAnsi="Times New Roman"/>
          <w:color w:val="FF0000"/>
          <w:sz w:val="24"/>
          <w:szCs w:val="24"/>
        </w:rPr>
        <w:t>l’Ufficio di segreteria</w:t>
      </w:r>
      <w:r w:rsidRPr="00F018DE">
        <w:rPr>
          <w:rFonts w:ascii="Times New Roman" w:hAnsi="Times New Roman"/>
          <w:sz w:val="24"/>
          <w:szCs w:val="24"/>
        </w:rPr>
        <w:t xml:space="preserve"> dove si avrà il rilascio di ricevuta non valida ai fini di detrazione fiscale.</w:t>
      </w: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3E" w:rsidRPr="00F018DE" w:rsidRDefault="00A0303E" w:rsidP="00980A2C">
      <w:pPr>
        <w:pStyle w:val="Paragrafoelenco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 xml:space="preserve">Nella quota del contributo volontario non sono comprese le seguenti voci: </w:t>
      </w:r>
    </w:p>
    <w:p w:rsidR="00A0303E" w:rsidRPr="00F018DE" w:rsidRDefault="00A0303E" w:rsidP="00980A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>Gite/uscite</w:t>
      </w:r>
    </w:p>
    <w:p w:rsidR="00A0303E" w:rsidRPr="00F018DE" w:rsidRDefault="00A0303E" w:rsidP="00980A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>Materiali integrativi personali</w:t>
      </w:r>
    </w:p>
    <w:p w:rsidR="00A0303E" w:rsidRPr="00F018DE" w:rsidRDefault="00A0303E" w:rsidP="00980A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8DE">
        <w:rPr>
          <w:rFonts w:ascii="Times New Roman" w:hAnsi="Times New Roman"/>
          <w:sz w:val="24"/>
          <w:szCs w:val="24"/>
        </w:rPr>
        <w:t>Assicurazione personale infortunio e responsabilità civile</w:t>
      </w:r>
    </w:p>
    <w:sectPr w:rsidR="00A0303E" w:rsidRPr="00F018DE" w:rsidSect="00DA5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DEA53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A3"/>
    <w:rsid w:val="001536DA"/>
    <w:rsid w:val="002909C7"/>
    <w:rsid w:val="002C3285"/>
    <w:rsid w:val="003103E4"/>
    <w:rsid w:val="00390837"/>
    <w:rsid w:val="003B1FA1"/>
    <w:rsid w:val="00525D50"/>
    <w:rsid w:val="005902F0"/>
    <w:rsid w:val="005D1A6D"/>
    <w:rsid w:val="006E1E60"/>
    <w:rsid w:val="00704A75"/>
    <w:rsid w:val="007125EC"/>
    <w:rsid w:val="00716FBA"/>
    <w:rsid w:val="0079113C"/>
    <w:rsid w:val="007F1894"/>
    <w:rsid w:val="008373F9"/>
    <w:rsid w:val="008A0970"/>
    <w:rsid w:val="008E1ED8"/>
    <w:rsid w:val="009436B4"/>
    <w:rsid w:val="00980A2C"/>
    <w:rsid w:val="009D3D85"/>
    <w:rsid w:val="00A0303E"/>
    <w:rsid w:val="00A237D8"/>
    <w:rsid w:val="00A72523"/>
    <w:rsid w:val="00B84630"/>
    <w:rsid w:val="00C503A3"/>
    <w:rsid w:val="00CC3B38"/>
    <w:rsid w:val="00D178F6"/>
    <w:rsid w:val="00DA5DBA"/>
    <w:rsid w:val="00ED025E"/>
    <w:rsid w:val="00ED0F0A"/>
    <w:rsid w:val="00EE3C7D"/>
    <w:rsid w:val="00EE7A49"/>
    <w:rsid w:val="00F018DE"/>
    <w:rsid w:val="00F76C06"/>
    <w:rsid w:val="00F97AAE"/>
    <w:rsid w:val="00FD2D54"/>
    <w:rsid w:val="00FE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99"/>
    <w:rsid w:val="00C503A3"/>
    <w:pPr>
      <w:suppressAutoHyphens/>
    </w:pPr>
    <w:rPr>
      <w:rFonts w:eastAsia="SimSun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25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09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A09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Indice%20del%20PO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volontario</dc:title>
  <dc:subject/>
  <dc:creator>Pc1</dc:creator>
  <cp:keywords/>
  <dc:description/>
  <cp:lastModifiedBy>User</cp:lastModifiedBy>
  <cp:revision>11</cp:revision>
  <dcterms:created xsi:type="dcterms:W3CDTF">2013-11-06T21:57:00Z</dcterms:created>
  <dcterms:modified xsi:type="dcterms:W3CDTF">2013-11-20T22:01:00Z</dcterms:modified>
</cp:coreProperties>
</file>