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Y="690"/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988"/>
        <w:gridCol w:w="1491"/>
        <w:gridCol w:w="1562"/>
        <w:gridCol w:w="1592"/>
        <w:gridCol w:w="1597"/>
      </w:tblGrid>
      <w:tr w:rsidR="0042088F" w:rsidRPr="0093139D" w:rsidTr="0002634E">
        <w:trPr>
          <w:trHeight w:val="510"/>
        </w:trPr>
        <w:tc>
          <w:tcPr>
            <w:tcW w:w="9778" w:type="dxa"/>
            <w:gridSpan w:val="6"/>
          </w:tcPr>
          <w:p w:rsidR="0042088F" w:rsidRDefault="0042088F" w:rsidP="00026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9D">
              <w:rPr>
                <w:rFonts w:ascii="Times New Roman" w:hAnsi="Times New Roman" w:cs="Times New Roman"/>
                <w:sz w:val="32"/>
                <w:szCs w:val="32"/>
              </w:rPr>
              <w:t xml:space="preserve">Religione Cattolica </w:t>
            </w:r>
          </w:p>
          <w:p w:rsidR="0093139D" w:rsidRPr="0093139D" w:rsidRDefault="0093139D" w:rsidP="00026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Classe quinta</w:t>
            </w:r>
          </w:p>
        </w:tc>
      </w:tr>
      <w:tr w:rsidR="0042088F" w:rsidRPr="0093139D" w:rsidTr="00026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9778" w:type="dxa"/>
            <w:gridSpan w:val="6"/>
          </w:tcPr>
          <w:p w:rsidR="0042088F" w:rsidRPr="0093139D" w:rsidRDefault="0042088F" w:rsidP="00026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39D">
              <w:rPr>
                <w:rFonts w:ascii="Times New Roman" w:hAnsi="Times New Roman" w:cs="Times New Roman"/>
                <w:sz w:val="20"/>
                <w:szCs w:val="20"/>
              </w:rPr>
              <w:t>TRAGUARDI ALLA FINE DEL PRIMO CICLO DELLA SCUOLA PRIMARIA.</w:t>
            </w:r>
            <w:r w:rsidRPr="009313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L’alunno riflette su Dio Creatore e Padre, sui dati fondamentali della vita di Gesù  e sa collegare i contenuti  principali del suo insegnamento alle tradizioni dell’ambiente  in cui vive; riconosce il significato cristiano del Natale e della Pasqua, traendone motivo  per  interrogarsi sul valore di tali  festività  nell’esperienza personale, familiare e sociale. Riconosce che la Bibbia è il libro sacro  per i cristiani ed ebrei e documento fondamentale nella nostra cultura, sapendola  distinguere da altre tipologie di testi, tra cui quelli di altre religioni; identifica le caratteristiche essenziali di un brano biblico, sa farsi accompagnare nell’ analisi delle pagine a lui più accessibili, per  collegarle alla propria esperienza. Si confronta con l’esperienza  religiosa e distingue la specificità  della  proposta di salvezza del cristianesimo; identifica nella Chiesa la comunità  di coloro che credono in Gesù  Cristo e si impegnano per mettere in pratica  il suo insegnamento.</w:t>
            </w:r>
          </w:p>
        </w:tc>
      </w:tr>
      <w:tr w:rsidR="00B522D6" w:rsidRPr="0093139D" w:rsidTr="009313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548" w:type="dxa"/>
          </w:tcPr>
          <w:p w:rsidR="00B522D6" w:rsidRPr="0093139D" w:rsidRDefault="00B522D6" w:rsidP="00752376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93139D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1988" w:type="dxa"/>
          </w:tcPr>
          <w:p w:rsidR="00B522D6" w:rsidRPr="0093139D" w:rsidRDefault="00B522D6" w:rsidP="00752376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93139D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1491" w:type="dxa"/>
          </w:tcPr>
          <w:p w:rsidR="00B522D6" w:rsidRPr="0093139D" w:rsidRDefault="00B522D6" w:rsidP="00752376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93139D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562" w:type="dxa"/>
          </w:tcPr>
          <w:p w:rsidR="00B522D6" w:rsidRPr="0093139D" w:rsidRDefault="00B522D6" w:rsidP="00752376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93139D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592" w:type="dxa"/>
          </w:tcPr>
          <w:p w:rsidR="00B522D6" w:rsidRPr="0093139D" w:rsidRDefault="00B522D6" w:rsidP="00752376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93139D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597" w:type="dxa"/>
          </w:tcPr>
          <w:p w:rsidR="00B522D6" w:rsidRPr="0093139D" w:rsidRDefault="00B522D6" w:rsidP="00752376">
            <w:pPr>
              <w:pStyle w:val="NormaleWeb"/>
              <w:spacing w:after="0"/>
              <w:jc w:val="center"/>
              <w:rPr>
                <w:b/>
                <w:sz w:val="20"/>
                <w:szCs w:val="20"/>
              </w:rPr>
            </w:pPr>
            <w:r w:rsidRPr="0093139D">
              <w:rPr>
                <w:b/>
                <w:sz w:val="20"/>
                <w:szCs w:val="20"/>
              </w:rPr>
              <w:t>Interrelazioni disciplinari</w:t>
            </w:r>
          </w:p>
        </w:tc>
      </w:tr>
      <w:tr w:rsidR="00B522D6" w:rsidRPr="0093139D" w:rsidTr="009313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2"/>
        </w:trPr>
        <w:tc>
          <w:tcPr>
            <w:tcW w:w="1548" w:type="dxa"/>
          </w:tcPr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Conoscere gli episodi e le figure fondamentali riguardanti l’affermazione iniziale del cristianesimo.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Riconoscere Gesù di Nazareth, l’Emmanuele, Messia, testimoniato dai cristiani alla luce dei testi evangelici e delle opere artistiche significative.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Conoscere le origini e lo sviluppo delle grandi religioni, individuando gli aspetti più importanti del dialogo interreligioso.</w:t>
            </w:r>
          </w:p>
        </w:tc>
        <w:tc>
          <w:tcPr>
            <w:tcW w:w="1988" w:type="dxa"/>
          </w:tcPr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Riconoscere i valori etici alla base del cristianesimo, per ricavarne insegnamenti validi ancora oggi e spunti per la riflessione personale.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P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Prendere coscienza del significato cristiano del Natale e della Pasqua per interrogarsi sul valore di tali festività nell’esperienza personale, familiare e sociale.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Individuare significative espressioni d’arte cristiana, per rilevare come la fede sia stata interpretata e comunicata dagli artisti nel corso dei secoli.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P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Cogliere nel dialogo interreligioso la possibilità di comunicazione tra le diverse religioni.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Riflettere sulla pari dignità delle persone indipendentemente dalle differenze etnico-culturali.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Maturare il rispetto verso sistemi di valori etici e religiosi diversi dal proprio.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Dio e l’uomo.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 linguaggio religioso.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Dio e l’uomo.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 valori etici e religiosi.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</w:tcPr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La nascita e lo sviluppo del cristianesimo.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Natale e Pasqua nell’arte.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P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Le grandi religioni.</w:t>
            </w:r>
          </w:p>
        </w:tc>
        <w:tc>
          <w:tcPr>
            <w:tcW w:w="1592" w:type="dxa"/>
          </w:tcPr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Come vivevano le prime comunità cristiane.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Pietro e Paolo.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Le persecuzioni.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Gli editti.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Il monachesimo. 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Gli scismi.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I concili. L’ecumenismo.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P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B522D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Lettura e spiegazione di brani evangelici, racconti e tradizioni.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Lettura di opere d’arte.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P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Ebraismo, Islamismo, Induismo, Buddhismo.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  <w:proofErr w:type="spellStart"/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>Dialogo</w:t>
            </w:r>
            <w:proofErr w:type="spellEnd"/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>interreligioso</w:t>
            </w:r>
            <w:proofErr w:type="spellEnd"/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  <w:t>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GB" w:eastAsia="ar-SA"/>
              </w:rPr>
            </w:pPr>
          </w:p>
          <w:p w:rsidR="00B522D6" w:rsidRPr="0093139D" w:rsidRDefault="00B522D6" w:rsidP="00752376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Storia: fonti, documenti, cronologia degli avvenimenti.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lettura, comprensione e riflessioni.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Geografia: collocazione dei  luoghi degli avvenimenti trattati.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B522D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testi narrativi e descrittivi, sia realistici sia fantastici.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Arte e immagine: opere d’arte, principali elementi compositivi, significati simbolici, espressivi e comunicativi.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Inglese: cenni su alcune tradizioni del Natale e della Pasqua tipiche di alcuni paesi europei.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3139D" w:rsidRPr="0093139D" w:rsidRDefault="0093139D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B522D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Cittadinanza e Costituzione: analisi degli articoli della Costituzione italiana sulla libertà religiosa.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Storia: le origini delle religioni.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Geografia: la mappa geografica delle religioni.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139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lettura, comprensione e riflessioni.</w:t>
            </w:r>
          </w:p>
          <w:p w:rsidR="00B522D6" w:rsidRPr="0093139D" w:rsidRDefault="00B522D6" w:rsidP="0075237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522D6" w:rsidRPr="0093139D" w:rsidRDefault="00B522D6" w:rsidP="00752376">
            <w:pPr>
              <w:suppressAutoHyphens/>
              <w:spacing w:after="200" w:line="276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93139D" w:rsidRPr="0093139D" w:rsidRDefault="0093139D" w:rsidP="0093139D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42088F" w:rsidRPr="0093139D" w:rsidRDefault="0042088F" w:rsidP="0042088F">
      <w:pPr>
        <w:rPr>
          <w:rFonts w:ascii="Times New Roman" w:hAnsi="Times New Roman" w:cs="Times New Roman"/>
          <w:sz w:val="20"/>
          <w:szCs w:val="20"/>
        </w:rPr>
      </w:pPr>
    </w:p>
    <w:p w:rsidR="00E626AF" w:rsidRDefault="00E626AF" w:rsidP="00E626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Metodologia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circle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time; 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conversazioni basate su fatti tratti dall'esperienza quotidiana dell'alunno e del mondo che lo circonda; 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brain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storming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realizzazione di cartelloni murali; 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mezzi audiovisivi;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rappresentazioni grafiche; 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racconti, canzoni e poesie con testi attinenti agli argomenti svolti; 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giochi di coinvolgimento, giochi cooperativi, mimi, drammatizzazioni; 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attività pratiche e manuali; 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schede da completare; </w:t>
      </w:r>
    </w:p>
    <w:p w:rsidR="00E626AF" w:rsidRDefault="00E626AF" w:rsidP="00E62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utilizzo del libro di testo. </w:t>
      </w:r>
    </w:p>
    <w:p w:rsidR="00E626AF" w:rsidRDefault="00E626AF" w:rsidP="00E626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Progetti interrelati</w:t>
      </w:r>
    </w:p>
    <w:p w:rsidR="00E626AF" w:rsidRDefault="00E626AF" w:rsidP="00E626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 classe quinta gli alunni saranno coinvolti nel progetto accoglienza e solidarietà.</w:t>
      </w:r>
    </w:p>
    <w:p w:rsidR="00E626AF" w:rsidRDefault="00E626AF" w:rsidP="00E626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Verifica e valutazione</w:t>
      </w:r>
    </w:p>
    <w:p w:rsidR="00E626AF" w:rsidRDefault="00E626AF" w:rsidP="00E6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di ogni unità di lavoro verranno verificate le conoscenze acquisite tramite conversazioni, letture, giochi, cartelloni di sintesi, brani o disegni da completare, vignette da riordinare in sequenze, domande, lavori di gruppo. L'acquisizione delle competenze sarà verificata mediante lo svolgimento di un compito di apprendimento (prova strutturata o/e non  strutturata).</w:t>
      </w:r>
    </w:p>
    <w:p w:rsidR="008D0CB4" w:rsidRPr="0093139D" w:rsidRDefault="00AF4B1B">
      <w:pPr>
        <w:rPr>
          <w:rFonts w:ascii="Times New Roman" w:hAnsi="Times New Roman" w:cs="Times New Roman"/>
          <w:sz w:val="20"/>
          <w:szCs w:val="20"/>
        </w:rPr>
      </w:pPr>
    </w:p>
    <w:sectPr w:rsidR="008D0CB4" w:rsidRPr="00931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184"/>
    <w:multiLevelType w:val="multilevel"/>
    <w:tmpl w:val="672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8F"/>
    <w:rsid w:val="0042088F"/>
    <w:rsid w:val="0093139D"/>
    <w:rsid w:val="00AF4B1B"/>
    <w:rsid w:val="00B522D6"/>
    <w:rsid w:val="00C55956"/>
    <w:rsid w:val="00E626AF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B522D6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8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B522D6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2013-10-25T17:45:00Z</cp:lastPrinted>
  <dcterms:created xsi:type="dcterms:W3CDTF">2013-11-20T07:08:00Z</dcterms:created>
  <dcterms:modified xsi:type="dcterms:W3CDTF">2013-11-20T07:08:00Z</dcterms:modified>
</cp:coreProperties>
</file>