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9" w:rsidRDefault="006F0EFC" w:rsidP="00FF0039">
      <w:pPr>
        <w:rPr>
          <w:rFonts w:ascii="Times New Roman" w:hAnsi="Times New Roman" w:cs="Times New Roman"/>
          <w:b/>
          <w:sz w:val="28"/>
          <w:szCs w:val="28"/>
        </w:rPr>
      </w:pPr>
      <w:r w:rsidRPr="006F0EFC">
        <w:rPr>
          <w:rFonts w:ascii="Times New Roman" w:hAnsi="Times New Roman" w:cs="Times New Roman"/>
          <w:b/>
          <w:sz w:val="28"/>
          <w:szCs w:val="28"/>
        </w:rPr>
        <w:t>OBIETTIVI FORMATIVI</w:t>
      </w:r>
      <w:r w:rsidR="00FF0039" w:rsidRPr="006F0EFC">
        <w:rPr>
          <w:sz w:val="28"/>
          <w:szCs w:val="28"/>
        </w:rPr>
        <w:t xml:space="preserve"> </w:t>
      </w:r>
      <w:r w:rsidRPr="006F0EFC">
        <w:rPr>
          <w:rFonts w:ascii="Times New Roman" w:hAnsi="Times New Roman" w:cs="Times New Roman"/>
          <w:b/>
          <w:sz w:val="28"/>
          <w:szCs w:val="28"/>
        </w:rPr>
        <w:t>CLASSE QUINTA</w:t>
      </w:r>
    </w:p>
    <w:p w:rsidR="006F0EFC" w:rsidRPr="006F0EFC" w:rsidRDefault="006F0EFC" w:rsidP="00FF0039">
      <w:pPr>
        <w:rPr>
          <w:rFonts w:ascii="Times New Roman" w:hAnsi="Times New Roman" w:cs="Times New Roman"/>
          <w:b/>
          <w:sz w:val="28"/>
          <w:szCs w:val="28"/>
        </w:rPr>
      </w:pP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Sviluppare una cittadinanza attiva, attraverso pratiche collaborative ed esperienze che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richiamano al senso di responsabilità e che si traducono nel far bene il proprio lavoro,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nell’avere cura di sé, degli oggetti e degli ambienti.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Scoprire e conoscere le diversità nel pieno rispetto delle persone e delle culture.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Consolidare l’acquisizione e il rispetto delle regole del vivere e del convivere.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Interagire positivamente con il gruppo classe ed acquisire maggiore capacità di ascoltarsi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reciprocamente, imparando ad accettare gli altri evitando meccanismi di esclusione.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Sviluppare un maggior senso di legalità al fine di evitare atteggiamenti che violino la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dignità della persona e il rispetto reciproco.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Potenziare la capacità di ascolto e aumentare i tempi di attenzione per favorire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un’adeguata comprensione di messaggi orali e scritti e una maggiore capacità di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riflessione.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Acquisire l’abilità di comprendere, interpretare e valutare un testo: individuare specifiche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informazioni, ricostruire il senso globale e il significato di singole parti, cogliere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l’intenzione comunicativa dell’autore, lo scopo del testo e il genere a cui appartiene.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 Acquisire l’abilità di sviluppare e applicare il pensiero matematico, non solo in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convenzioni o procedure di calcolo, ma in ragionamenti complessi fatti di </w:t>
      </w:r>
    </w:p>
    <w:p w:rsidR="00FF0039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rappresentazioni, congetture, argomentazioni e deduzioni, allo scopo di risolvere problemi </w:t>
      </w:r>
    </w:p>
    <w:p w:rsidR="009262DA" w:rsidRPr="006F0EFC" w:rsidRDefault="00FF0039" w:rsidP="006F0EFC">
      <w:pPr>
        <w:rPr>
          <w:rFonts w:ascii="Times New Roman" w:hAnsi="Times New Roman" w:cs="Times New Roman"/>
          <w:sz w:val="24"/>
          <w:szCs w:val="24"/>
        </w:rPr>
      </w:pPr>
      <w:r w:rsidRPr="006F0EFC">
        <w:rPr>
          <w:rFonts w:ascii="Times New Roman" w:hAnsi="Times New Roman" w:cs="Times New Roman"/>
          <w:sz w:val="24"/>
          <w:szCs w:val="24"/>
        </w:rPr>
        <w:t xml:space="preserve">in situazioni quotidiane. </w:t>
      </w:r>
    </w:p>
    <w:sectPr w:rsidR="009262DA" w:rsidRPr="006F0EFC" w:rsidSect="00926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D5C"/>
      </v:shape>
    </w:pict>
  </w:numPicBullet>
  <w:abstractNum w:abstractNumId="0">
    <w:nsid w:val="016077FF"/>
    <w:multiLevelType w:val="hybridMultilevel"/>
    <w:tmpl w:val="9BD605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0C28"/>
    <w:multiLevelType w:val="hybridMultilevel"/>
    <w:tmpl w:val="1AA8E3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F0039"/>
    <w:rsid w:val="006F0EFC"/>
    <w:rsid w:val="009262DA"/>
    <w:rsid w:val="00A64DF4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Antonella</cp:lastModifiedBy>
  <cp:revision>2</cp:revision>
  <dcterms:created xsi:type="dcterms:W3CDTF">2013-11-05T22:19:00Z</dcterms:created>
  <dcterms:modified xsi:type="dcterms:W3CDTF">2013-11-06T15:30:00Z</dcterms:modified>
</cp:coreProperties>
</file>